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3" w:rsidRPr="00261348" w:rsidRDefault="006E1D23" w:rsidP="003576C6">
      <w:pPr>
        <w:spacing w:before="100"/>
        <w:ind w:left="103" w:right="2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RAPORT </w:t>
      </w:r>
      <w:r w:rsidRPr="00261348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  <w:lang w:val="pl-PL"/>
        </w:rPr>
        <w:t>KOŃCOWY</w:t>
      </w:r>
      <w:r w:rsidRPr="00261348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Z</w:t>
      </w:r>
      <w:r w:rsidRPr="00261348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  <w:lang w:val="pl-PL"/>
        </w:rPr>
        <w:t>AUTOEWALUACJI</w:t>
      </w:r>
    </w:p>
    <w:p w:rsidR="006E1D23" w:rsidRPr="00261348" w:rsidRDefault="006E1D23" w:rsidP="009C019F">
      <w:pPr>
        <w:spacing w:before="10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1D23" w:rsidRPr="00261348" w:rsidRDefault="006E1D23" w:rsidP="009C019F">
      <w:pPr>
        <w:numPr>
          <w:ilvl w:val="0"/>
          <w:numId w:val="1"/>
        </w:numPr>
        <w:tabs>
          <w:tab w:val="left" w:pos="464"/>
        </w:tabs>
        <w:ind w:right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Ocena standardów i wybór problemów</w:t>
      </w:r>
      <w:r w:rsidRPr="00261348">
        <w:rPr>
          <w:rFonts w:ascii="Times New Roman" w:hAnsi="Times New Roman" w:cs="Times New Roman"/>
          <w:b/>
          <w:bCs/>
          <w:color w:val="231F20"/>
          <w:spacing w:val="-12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priorytetowych</w:t>
      </w:r>
    </w:p>
    <w:p w:rsidR="006E1D23" w:rsidRPr="00261348" w:rsidRDefault="006E1D23" w:rsidP="009C019F">
      <w:pPr>
        <w:spacing w:after="1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559"/>
        <w:gridCol w:w="4712"/>
      </w:tblGrid>
      <w:tr w:rsidR="006E1D23" w:rsidRPr="00261348" w:rsidTr="00316BEC">
        <w:trPr>
          <w:trHeight w:val="520"/>
          <w:jc w:val="center"/>
        </w:trPr>
        <w:tc>
          <w:tcPr>
            <w:tcW w:w="3720" w:type="dxa"/>
          </w:tcPr>
          <w:p w:rsidR="006E1D23" w:rsidRPr="00261348" w:rsidRDefault="006E1D23" w:rsidP="003B1BC9">
            <w:pPr>
              <w:spacing w:before="143"/>
              <w:ind w:left="1587"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Standard</w:t>
            </w:r>
          </w:p>
        </w:tc>
        <w:tc>
          <w:tcPr>
            <w:tcW w:w="1559" w:type="dxa"/>
            <w:vAlign w:val="center"/>
          </w:tcPr>
          <w:p w:rsidR="006E1D23" w:rsidRPr="00261348" w:rsidRDefault="0018096C" w:rsidP="003B1BC9">
            <w:pPr>
              <w:spacing w:before="36" w:line="232" w:lineRule="auto"/>
              <w:ind w:left="331" w:right="284" w:hanging="2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Średnia</w:t>
            </w:r>
            <w:proofErr w:type="spellEnd"/>
            <w:r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65C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liczba</w:t>
            </w:r>
            <w:proofErr w:type="spellEnd"/>
            <w:r w:rsidR="00165C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</w:r>
            <w:proofErr w:type="spellStart"/>
            <w:r w:rsidR="006E1D23"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4712" w:type="dxa"/>
          </w:tcPr>
          <w:p w:rsidR="006E1D23" w:rsidRPr="00261348" w:rsidRDefault="006E1D23" w:rsidP="00B147EB">
            <w:pPr>
              <w:spacing w:before="143"/>
              <w:ind w:left="1134"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Problem </w:t>
            </w:r>
            <w:proofErr w:type="spellStart"/>
            <w:r w:rsidRPr="002613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priorytetowy</w:t>
            </w:r>
            <w:proofErr w:type="spellEnd"/>
          </w:p>
        </w:tc>
      </w:tr>
      <w:tr w:rsidR="006E1D23" w:rsidRPr="00261348" w:rsidTr="00316BEC">
        <w:trPr>
          <w:trHeight w:val="280"/>
          <w:jc w:val="center"/>
        </w:trPr>
        <w:tc>
          <w:tcPr>
            <w:tcW w:w="3720" w:type="dxa"/>
            <w:vAlign w:val="center"/>
          </w:tcPr>
          <w:p w:rsidR="006E1D23" w:rsidRPr="00261348" w:rsidRDefault="006E1D23" w:rsidP="00B147EB">
            <w:pPr>
              <w:spacing w:before="36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1D23" w:rsidRPr="00261348" w:rsidRDefault="006E1D23" w:rsidP="00B147EB">
            <w:pPr>
              <w:spacing w:before="36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6E1D23" w:rsidRPr="00261348" w:rsidRDefault="006E1D23" w:rsidP="00B147EB">
            <w:pPr>
              <w:spacing w:before="36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6E1D23" w:rsidRPr="009C266F" w:rsidTr="00316BEC">
        <w:trPr>
          <w:trHeight w:val="1200"/>
          <w:jc w:val="center"/>
        </w:trPr>
        <w:tc>
          <w:tcPr>
            <w:tcW w:w="3720" w:type="dxa"/>
          </w:tcPr>
          <w:p w:rsidR="006E1D23" w:rsidRPr="00316BEC" w:rsidRDefault="006E1D23" w:rsidP="00316BEC">
            <w:pPr>
              <w:spacing w:before="36"/>
              <w:ind w:left="74" w:righ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Koncepcja pracy szkoły, jej struktura i organizacja sprzyjają uczestnictwu</w:t>
            </w:r>
            <w:r w:rsid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społeczności szkolnej w realizacji działań </w:t>
            </w:r>
            <w:r w:rsidR="00316BE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w zakresie promocji zdrowia oraz ich skuteczności </w:t>
            </w:r>
          </w:p>
          <w:p w:rsidR="006E1D23" w:rsidRPr="00261348" w:rsidRDefault="006E1D23" w:rsidP="00D270DF">
            <w:pPr>
              <w:ind w:left="74" w:righ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 długofalowości.</w:t>
            </w:r>
          </w:p>
        </w:tc>
        <w:tc>
          <w:tcPr>
            <w:tcW w:w="1559" w:type="dxa"/>
            <w:vAlign w:val="center"/>
          </w:tcPr>
          <w:p w:rsidR="006E1D23" w:rsidRPr="00261348" w:rsidRDefault="00344068" w:rsidP="00B147EB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4,9</w:t>
            </w:r>
          </w:p>
        </w:tc>
        <w:tc>
          <w:tcPr>
            <w:tcW w:w="4712" w:type="dxa"/>
          </w:tcPr>
          <w:p w:rsidR="006E1D23" w:rsidRPr="00CC0B6C" w:rsidRDefault="00CC0B6C" w:rsidP="00CC0B6C">
            <w:pPr>
              <w:ind w:left="298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C0B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Koncepcja szkoły promującej zdrowie nie jest zrozumiała dla wszystkich uczniów.</w:t>
            </w:r>
          </w:p>
        </w:tc>
      </w:tr>
      <w:tr w:rsidR="006E1D23" w:rsidRPr="009C266F" w:rsidTr="00316BEC">
        <w:trPr>
          <w:trHeight w:val="1140"/>
          <w:jc w:val="center"/>
        </w:trPr>
        <w:tc>
          <w:tcPr>
            <w:tcW w:w="3720" w:type="dxa"/>
          </w:tcPr>
          <w:p w:rsidR="006E1D23" w:rsidRPr="00261348" w:rsidRDefault="006E1D23" w:rsidP="00D270DF">
            <w:pPr>
              <w:spacing w:before="118"/>
              <w:ind w:left="74" w:righ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Klimat społeczny szkoły sprzyja zdrowiu i dobremu samopoczuciu uczniów, nauczycieli i innych pracowników szkoły oraz rodziców uczniów.</w:t>
            </w:r>
          </w:p>
        </w:tc>
        <w:tc>
          <w:tcPr>
            <w:tcW w:w="1559" w:type="dxa"/>
            <w:vAlign w:val="center"/>
          </w:tcPr>
          <w:p w:rsidR="006E1D23" w:rsidRPr="00261348" w:rsidRDefault="00344068" w:rsidP="00B147EB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4,5</w:t>
            </w:r>
          </w:p>
        </w:tc>
        <w:tc>
          <w:tcPr>
            <w:tcW w:w="4712" w:type="dxa"/>
          </w:tcPr>
          <w:p w:rsidR="006E1D23" w:rsidRPr="00316BEC" w:rsidRDefault="00316BEC" w:rsidP="00165C07">
            <w:pPr>
              <w:pStyle w:val="Tekstpodstawowy"/>
              <w:spacing w:before="8"/>
              <w:ind w:left="298" w:hanging="26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="006E1D23" w:rsidRP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Relacje </w:t>
            </w:r>
            <w:r w:rsidR="00165C07" w:rsidRP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interpersonalne </w:t>
            </w:r>
            <w:r w:rsidR="006E1D23" w:rsidRP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między uczniami </w:t>
            </w:r>
            <w:r w:rsidRP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zawsze są właściwe – występuje agresja słowna i brak zrozumienia.</w:t>
            </w:r>
          </w:p>
          <w:p w:rsidR="006E1D23" w:rsidRPr="00261348" w:rsidRDefault="006E1D23" w:rsidP="00B147EB">
            <w:pPr>
              <w:ind w:left="83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1D23" w:rsidRPr="009C266F" w:rsidTr="00316BEC">
        <w:trPr>
          <w:trHeight w:val="1200"/>
          <w:jc w:val="center"/>
        </w:trPr>
        <w:tc>
          <w:tcPr>
            <w:tcW w:w="3720" w:type="dxa"/>
          </w:tcPr>
          <w:p w:rsidR="006E1D23" w:rsidRPr="00261348" w:rsidRDefault="006E1D23" w:rsidP="00316BEC">
            <w:pPr>
              <w:spacing w:before="36"/>
              <w:ind w:left="74" w:righ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Szkoła realizuje edukację zdrowotną i program profilaktyki dla uczniów,</w:t>
            </w:r>
            <w:r w:rsidR="00316BE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nauczycieli i innych pracowników szkoły oraz dąży do poprawy skuteczności działań w tym zakresie.</w:t>
            </w:r>
          </w:p>
        </w:tc>
        <w:tc>
          <w:tcPr>
            <w:tcW w:w="1559" w:type="dxa"/>
            <w:vAlign w:val="center"/>
          </w:tcPr>
          <w:p w:rsidR="006E1D23" w:rsidRPr="00261348" w:rsidRDefault="006E1D23" w:rsidP="00B147EB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12" w:type="dxa"/>
          </w:tcPr>
          <w:p w:rsidR="006E1D23" w:rsidRPr="00261348" w:rsidRDefault="006E1D23" w:rsidP="00B147EB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1D23" w:rsidRPr="009C266F" w:rsidTr="00316BEC">
        <w:trPr>
          <w:trHeight w:val="1140"/>
          <w:jc w:val="center"/>
        </w:trPr>
        <w:tc>
          <w:tcPr>
            <w:tcW w:w="3720" w:type="dxa"/>
          </w:tcPr>
          <w:p w:rsidR="006E1D23" w:rsidRPr="00261348" w:rsidRDefault="006E1D23" w:rsidP="00AA5D6D">
            <w:pPr>
              <w:spacing w:before="118"/>
              <w:ind w:left="74" w:right="284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Warunki oraz organizacja nauki </w:t>
            </w:r>
            <w:r w:rsidR="00316BE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i pracy sprzyjają zdrowiu </w:t>
            </w:r>
            <w:r w:rsidR="00316BE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 dobremu samopoczuciu uczniów, nauczycieli i innych praco</w:t>
            </w:r>
            <w:r w:rsidR="00316BE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wników szkoły oraz współpracy z </w:t>
            </w:r>
            <w:r w:rsidR="00AA5D6D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Pr="0026134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rodzicami.</w:t>
            </w:r>
          </w:p>
        </w:tc>
        <w:tc>
          <w:tcPr>
            <w:tcW w:w="1559" w:type="dxa"/>
            <w:vAlign w:val="center"/>
          </w:tcPr>
          <w:p w:rsidR="006E1D23" w:rsidRPr="00261348" w:rsidRDefault="006E1D23" w:rsidP="00B147EB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12" w:type="dxa"/>
          </w:tcPr>
          <w:p w:rsidR="006E1D23" w:rsidRPr="00261348" w:rsidRDefault="006E1D23" w:rsidP="00B147EB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E1D23" w:rsidRPr="00261348" w:rsidRDefault="006E1D23" w:rsidP="009C019F">
      <w:pPr>
        <w:spacing w:before="9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1D23" w:rsidRPr="00261348" w:rsidRDefault="006E1D23" w:rsidP="00261348">
      <w:pPr>
        <w:numPr>
          <w:ilvl w:val="0"/>
          <w:numId w:val="1"/>
        </w:num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Ocena efektów działań i wybór problemów</w:t>
      </w:r>
      <w:r w:rsidRPr="00261348">
        <w:rPr>
          <w:rFonts w:ascii="Times New Roman" w:hAnsi="Times New Roman" w:cs="Times New Roman"/>
          <w:b/>
          <w:bCs/>
          <w:color w:val="231F20"/>
          <w:spacing w:val="-15"/>
          <w:sz w:val="24"/>
          <w:szCs w:val="24"/>
          <w:lang w:val="pl-PL"/>
        </w:rPr>
        <w:t xml:space="preserve"> </w:t>
      </w:r>
      <w:r w:rsid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priorytetowych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-</w:t>
      </w:r>
      <w:r w:rsid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Dobre samopoczucie w</w:t>
      </w:r>
      <w:r w:rsidRPr="00261348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lang w:val="pl-PL"/>
        </w:rPr>
        <w:t> 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szkole;</w:t>
      </w:r>
    </w:p>
    <w:p w:rsidR="006E1D23" w:rsidRPr="00261348" w:rsidRDefault="006E1D23" w:rsidP="00261348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>Średnia liczba punktów dla 4 grup:</w:t>
      </w:r>
      <w:r w:rsidRPr="00261348">
        <w:rPr>
          <w:rFonts w:ascii="Times New Roman" w:hAnsi="Times New Roman" w:cs="Times New Roman"/>
          <w:color w:val="231F20"/>
          <w:spacing w:val="-9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344068" w:rsidRPr="00261348">
        <w:rPr>
          <w:rFonts w:ascii="Times New Roman" w:hAnsi="Times New Roman" w:cs="Times New Roman"/>
          <w:b/>
          <w:bCs/>
          <w:sz w:val="24"/>
          <w:szCs w:val="24"/>
          <w:lang w:val="pl-PL"/>
        </w:rPr>
        <w:t>4,3</w:t>
      </w:r>
    </w:p>
    <w:p w:rsidR="00261348" w:rsidRPr="00261348" w:rsidRDefault="006E1D23" w:rsidP="00AA5D6D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>Problem priorytetowy:</w:t>
      </w:r>
      <w:r w:rsidRPr="00261348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="00261348" w:rsidRPr="002613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Uczniowie spotykają się ze strony koleżanek i kolegów </w:t>
      </w:r>
      <w:r w:rsidR="00316BE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261348" w:rsidRPr="00261348">
        <w:rPr>
          <w:rFonts w:ascii="Times New Roman" w:hAnsi="Times New Roman" w:cs="Times New Roman"/>
          <w:b/>
          <w:sz w:val="24"/>
          <w:szCs w:val="24"/>
          <w:lang w:val="pl-PL"/>
        </w:rPr>
        <w:t>z postawę braku tolerancji oraz agresją słowną.</w:t>
      </w:r>
    </w:p>
    <w:p w:rsidR="006E1D23" w:rsidRPr="00261348" w:rsidRDefault="006E1D23" w:rsidP="00261348">
      <w:pPr>
        <w:spacing w:before="217" w:line="276" w:lineRule="auto"/>
        <w:ind w:right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Podejmowanie działań dla umacniania zdrowia</w:t>
      </w:r>
    </w:p>
    <w:p w:rsidR="006E1D23" w:rsidRPr="00261348" w:rsidRDefault="006E1D23" w:rsidP="00261348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>Średni odsetek odpowiedzi „tak” dla 3 grup:</w:t>
      </w:r>
      <w:r w:rsidRPr="00261348">
        <w:rPr>
          <w:rFonts w:ascii="Times New Roman" w:hAnsi="Times New Roman" w:cs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81</w:t>
      </w:r>
      <w:r w:rsidR="00344068"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,2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%</w:t>
      </w:r>
    </w:p>
    <w:p w:rsidR="006E1D23" w:rsidRPr="00261348" w:rsidRDefault="006E1D23" w:rsidP="00261348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>Wnioski</w:t>
      </w:r>
      <w:proofErr w:type="spellEnd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do </w:t>
      </w:r>
      <w:proofErr w:type="spellStart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dalszych</w:t>
      </w:r>
      <w:proofErr w:type="spellEnd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>działań</w:t>
      </w:r>
      <w:proofErr w:type="spellEnd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Pr="0026134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E46636" w:rsidRPr="00BB4034" w:rsidRDefault="00E46636" w:rsidP="00BB4034">
      <w:pPr>
        <w:pStyle w:val="Akapitzlist"/>
        <w:numPr>
          <w:ilvl w:val="0"/>
          <w:numId w:val="5"/>
        </w:numPr>
        <w:spacing w:before="11" w:line="276" w:lineRule="auto"/>
        <w:ind w:right="284"/>
        <w:rPr>
          <w:rFonts w:ascii="Times New Roman" w:hAnsi="Times New Roman" w:cs="Times New Roman"/>
          <w:sz w:val="24"/>
          <w:szCs w:val="24"/>
          <w:lang w:val="pl-PL"/>
        </w:rPr>
      </w:pPr>
      <w:r w:rsidRPr="00BB4034">
        <w:rPr>
          <w:rFonts w:ascii="Times New Roman" w:hAnsi="Times New Roman" w:cs="Times New Roman"/>
          <w:sz w:val="24"/>
          <w:szCs w:val="24"/>
          <w:lang w:val="pl-PL"/>
        </w:rPr>
        <w:t>Kontynuować realizację zajęć propagujących zdrowy stylu życia, ze szczególnym uwzględnieniem tematyki prawidłowego odżywiania oraz aktywności fizycznej. Zaplanować nowe, ciekawe, projekty dotyczące zdrowia, które będą realizowane przez całą społeczność szkolną i rodziców.</w:t>
      </w:r>
    </w:p>
    <w:p w:rsidR="00E46636" w:rsidRPr="00BB4034" w:rsidRDefault="00E46636" w:rsidP="00BB4034">
      <w:pPr>
        <w:pStyle w:val="Akapitzlist"/>
        <w:numPr>
          <w:ilvl w:val="0"/>
          <w:numId w:val="5"/>
        </w:numPr>
        <w:spacing w:before="11" w:line="276" w:lineRule="auto"/>
        <w:ind w:right="284"/>
        <w:rPr>
          <w:rFonts w:ascii="Times New Roman" w:hAnsi="Times New Roman" w:cs="Times New Roman"/>
          <w:sz w:val="24"/>
          <w:szCs w:val="24"/>
          <w:lang w:val="pl-PL"/>
        </w:rPr>
      </w:pPr>
      <w:r w:rsidRPr="00BB4034">
        <w:rPr>
          <w:rFonts w:ascii="Times New Roman" w:hAnsi="Times New Roman" w:cs="Times New Roman"/>
          <w:sz w:val="24"/>
          <w:szCs w:val="24"/>
          <w:lang w:val="pl-PL"/>
        </w:rPr>
        <w:t>Zorganizować dla pracowników szkoły spotkanie ze specjalistami, które poświęcone będzie profilaktyce i promocji zdrowia.</w:t>
      </w:r>
    </w:p>
    <w:p w:rsidR="006E1D23" w:rsidRDefault="006E1D23" w:rsidP="00261348">
      <w:pPr>
        <w:spacing w:before="11" w:line="276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2327" w:rsidRPr="00261348" w:rsidRDefault="00012327" w:rsidP="00261348">
      <w:pPr>
        <w:spacing w:before="11" w:line="276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1D23" w:rsidRPr="00261348" w:rsidRDefault="006E1D23" w:rsidP="00165C07">
      <w:pPr>
        <w:numPr>
          <w:ilvl w:val="0"/>
          <w:numId w:val="1"/>
        </w:numPr>
        <w:tabs>
          <w:tab w:val="left" w:pos="464"/>
        </w:tabs>
        <w:spacing w:line="276" w:lineRule="auto"/>
        <w:ind w:right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Podsumowanie</w:t>
      </w:r>
      <w:proofErr w:type="spellEnd"/>
    </w:p>
    <w:p w:rsidR="006E1D23" w:rsidRPr="00261348" w:rsidRDefault="006E1D23" w:rsidP="00165C07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lang w:val="pl-PL"/>
        </w:rPr>
        <w:t>Co jest największym osiągnięciem (mocną stroną)</w:t>
      </w:r>
      <w:r w:rsidRPr="00261348">
        <w:rPr>
          <w:rFonts w:ascii="Times New Roman" w:hAnsi="Times New Roman" w:cs="Times New Roman"/>
          <w:b/>
          <w:bCs/>
          <w:color w:val="231F20"/>
          <w:spacing w:val="32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lang w:val="pl-PL"/>
        </w:rPr>
        <w:t>szkoły jako szkoły promującej zdrowie?</w:t>
      </w:r>
    </w:p>
    <w:p w:rsidR="00BB4034" w:rsidRDefault="006C7392" w:rsidP="00165C07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567" w:right="284" w:firstLine="0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6C73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Podnoszenie świadomości uczniów, pracowników szkoły oraz rodziców, dotyczącej </w:t>
      </w:r>
      <w:r w:rsidR="00BB403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</w:t>
      </w:r>
    </w:p>
    <w:p w:rsidR="00BB4034" w:rsidRDefault="00BB4034" w:rsidP="00165C07">
      <w:pPr>
        <w:pStyle w:val="Akapitzlist"/>
        <w:tabs>
          <w:tab w:val="left" w:pos="567"/>
        </w:tabs>
        <w:spacing w:line="276" w:lineRule="auto"/>
        <w:ind w:left="567" w:right="284" w:firstLine="0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  </w:t>
      </w:r>
      <w:r w:rsidR="006C7392" w:rsidRPr="006C7392">
        <w:rPr>
          <w:rFonts w:ascii="Times New Roman" w:hAnsi="Times New Roman" w:cs="Times New Roman"/>
          <w:spacing w:val="1"/>
          <w:sz w:val="24"/>
          <w:szCs w:val="24"/>
          <w:lang w:val="pl-PL"/>
        </w:rPr>
        <w:t>zdrowia i czynników to zdrowie warunkujących</w:t>
      </w:r>
      <w:r w:rsidR="000A0CB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, </w:t>
      </w:r>
      <w:r w:rsidR="006C7392" w:rsidRPr="006C73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jest jednym z zadań priorytetowych </w:t>
      </w: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261348" w:rsidRDefault="00BB4034" w:rsidP="00165C07">
      <w:pPr>
        <w:pStyle w:val="Akapitzlist"/>
        <w:tabs>
          <w:tab w:val="left" w:pos="567"/>
        </w:tabs>
        <w:spacing w:line="276" w:lineRule="auto"/>
        <w:ind w:left="567" w:right="284" w:firstLine="0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  </w:t>
      </w:r>
      <w:r w:rsidR="006C7392" w:rsidRPr="006C7392">
        <w:rPr>
          <w:rFonts w:ascii="Times New Roman" w:hAnsi="Times New Roman" w:cs="Times New Roman"/>
          <w:spacing w:val="1"/>
          <w:sz w:val="24"/>
          <w:szCs w:val="24"/>
          <w:lang w:val="pl-PL"/>
        </w:rPr>
        <w:t>szkoły.</w:t>
      </w:r>
    </w:p>
    <w:p w:rsidR="000A0CBF" w:rsidRDefault="00BB4034" w:rsidP="00165C07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567" w:right="284" w:firstLine="0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Dobra i przyjazna atmosfera wśród </w:t>
      </w:r>
      <w:r w:rsidR="000A0CB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wszystkich </w:t>
      </w: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pracowników szkoły oraz wzajemne </w:t>
      </w:r>
    </w:p>
    <w:p w:rsidR="006E1D23" w:rsidRPr="00165C07" w:rsidRDefault="000A0CBF" w:rsidP="00165C07">
      <w:pPr>
        <w:pStyle w:val="Akapitzlist"/>
        <w:tabs>
          <w:tab w:val="left" w:pos="567"/>
          <w:tab w:val="left" w:pos="851"/>
        </w:tabs>
        <w:spacing w:line="276" w:lineRule="auto"/>
        <w:ind w:left="567" w:right="284" w:firstLine="0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  </w:t>
      </w:r>
      <w:r w:rsidR="00BB403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wsparcie to </w:t>
      </w:r>
      <w:r w:rsidR="00BB4034" w:rsidRPr="000A0CB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czynniki sprzyjające efektywnej pracy. </w:t>
      </w:r>
    </w:p>
    <w:p w:rsidR="006E1D23" w:rsidRDefault="006E1D23" w:rsidP="007160F9">
      <w:pPr>
        <w:numPr>
          <w:ilvl w:val="1"/>
          <w:numId w:val="1"/>
        </w:numPr>
        <w:tabs>
          <w:tab w:val="left" w:pos="824"/>
        </w:tabs>
        <w:spacing w:before="214" w:line="276" w:lineRule="auto"/>
        <w:ind w:right="284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Jakie są korzyści z przeprowadzenia</w:t>
      </w:r>
      <w:r w:rsidRPr="00261348">
        <w:rPr>
          <w:rFonts w:ascii="Times New Roman" w:hAnsi="Times New Roman" w:cs="Times New Roman"/>
          <w:b/>
          <w:bCs/>
          <w:color w:val="231F20"/>
          <w:spacing w:val="-21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autoewaluacji?</w:t>
      </w:r>
    </w:p>
    <w:p w:rsidR="006E1D23" w:rsidRPr="007160F9" w:rsidRDefault="007160F9" w:rsidP="007160F9">
      <w:pPr>
        <w:pStyle w:val="Akapitzlist"/>
        <w:numPr>
          <w:ilvl w:val="0"/>
          <w:numId w:val="2"/>
        </w:numPr>
        <w:tabs>
          <w:tab w:val="left" w:pos="824"/>
        </w:tabs>
        <w:spacing w:line="276" w:lineRule="auto"/>
        <w:ind w:left="851" w:right="284"/>
        <w:rPr>
          <w:rFonts w:ascii="Times New Roman" w:hAnsi="Times New Roman" w:cs="Times New Roman"/>
          <w:sz w:val="24"/>
          <w:szCs w:val="24"/>
          <w:lang w:val="pl-PL"/>
        </w:rPr>
      </w:pPr>
      <w:r w:rsidRPr="007160F9">
        <w:rPr>
          <w:rFonts w:ascii="Times New Roman" w:hAnsi="Times New Roman" w:cs="Times New Roman"/>
          <w:sz w:val="24"/>
          <w:szCs w:val="24"/>
          <w:lang w:val="pl-PL"/>
        </w:rPr>
        <w:t>Poznanie mocnych i słabych</w:t>
      </w:r>
      <w:r w:rsidR="006E1D23" w:rsidRPr="007160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60F9">
        <w:rPr>
          <w:rFonts w:ascii="Times New Roman" w:hAnsi="Times New Roman" w:cs="Times New Roman"/>
          <w:sz w:val="24"/>
          <w:szCs w:val="24"/>
          <w:lang w:val="pl-PL"/>
        </w:rPr>
        <w:t>stron szkoły w obszarze promocji zdrowia, a co za tym idzie możliwość zaplanowania odpowiednich działań naprawczych.</w:t>
      </w:r>
    </w:p>
    <w:p w:rsidR="006E1D23" w:rsidRPr="00261348" w:rsidRDefault="006E1D23" w:rsidP="007160F9">
      <w:p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6E1D23" w:rsidRPr="00261348" w:rsidRDefault="006E1D23" w:rsidP="00165C07">
      <w:pPr>
        <w:numPr>
          <w:ilvl w:val="1"/>
          <w:numId w:val="1"/>
        </w:numPr>
        <w:tabs>
          <w:tab w:val="left" w:pos="824"/>
        </w:tabs>
        <w:spacing w:line="276" w:lineRule="auto"/>
        <w:ind w:right="284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Jakie były trudności związane z przeprowadzeniem</w:t>
      </w:r>
      <w:r w:rsidRPr="00261348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  <w:lang w:val="pl-PL"/>
        </w:rPr>
        <w:t xml:space="preserve"> </w:t>
      </w:r>
      <w:r w:rsidRPr="00261348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autoewaluacji?</w:t>
      </w:r>
    </w:p>
    <w:p w:rsidR="006E1D23" w:rsidRPr="00261348" w:rsidRDefault="006E1D23" w:rsidP="00165C07">
      <w:pPr>
        <w:tabs>
          <w:tab w:val="left" w:pos="824"/>
        </w:tabs>
        <w:spacing w:line="276" w:lineRule="auto"/>
        <w:ind w:left="823"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348">
        <w:rPr>
          <w:rFonts w:ascii="Times New Roman" w:hAnsi="Times New Roman" w:cs="Times New Roman"/>
          <w:sz w:val="24"/>
          <w:szCs w:val="24"/>
          <w:lang w:val="pl-PL"/>
        </w:rPr>
        <w:t>Nie napotkaliśmy trudności.</w:t>
      </w:r>
    </w:p>
    <w:p w:rsidR="006E1D23" w:rsidRPr="00261348" w:rsidRDefault="006E1D23" w:rsidP="00261348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1D23" w:rsidRPr="00261348" w:rsidRDefault="006E1D23" w:rsidP="00261348">
      <w:pPr>
        <w:tabs>
          <w:tab w:val="left" w:pos="4993"/>
        </w:tabs>
        <w:spacing w:before="205" w:line="276" w:lineRule="auto"/>
        <w:ind w:left="103"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1D23" w:rsidRPr="00261348" w:rsidRDefault="006E1D23" w:rsidP="00261348">
      <w:pPr>
        <w:tabs>
          <w:tab w:val="left" w:pos="4993"/>
        </w:tabs>
        <w:spacing w:before="205" w:line="276" w:lineRule="auto"/>
        <w:ind w:left="103"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1D23" w:rsidRPr="009C266F" w:rsidRDefault="003576C6" w:rsidP="007160F9">
      <w:pPr>
        <w:tabs>
          <w:tab w:val="left" w:pos="4993"/>
        </w:tabs>
        <w:spacing w:before="205" w:line="276" w:lineRule="auto"/>
        <w:ind w:left="103" w:righ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</w:t>
      </w:r>
      <w:r w:rsidR="006E1D23"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>Data:</w:t>
      </w:r>
      <w:r w:rsidR="006E1D23" w:rsidRPr="00261348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="009C266F">
        <w:rPr>
          <w:rFonts w:ascii="Times New Roman" w:hAnsi="Times New Roman" w:cs="Times New Roman"/>
          <w:color w:val="231F20"/>
          <w:sz w:val="24"/>
          <w:szCs w:val="24"/>
          <w:lang w:val="pl-PL"/>
        </w:rPr>
        <w:t>10.06.2021 r.</w:t>
      </w:r>
      <w:bookmarkStart w:id="0" w:name="_GoBack"/>
      <w:bookmarkEnd w:id="0"/>
      <w:r w:rsidR="007160F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                                </w:t>
      </w:r>
      <w:r w:rsidR="006E1D23" w:rsidRPr="00261348">
        <w:rPr>
          <w:rFonts w:ascii="Times New Roman" w:hAnsi="Times New Roman" w:cs="Times New Roman"/>
          <w:color w:val="231F20"/>
          <w:sz w:val="24"/>
          <w:szCs w:val="24"/>
          <w:lang w:val="pl-PL"/>
        </w:rPr>
        <w:t>Podpis szkolnego koordynatora:</w:t>
      </w:r>
      <w:r w:rsidR="006E1D23" w:rsidRPr="00261348">
        <w:rPr>
          <w:rFonts w:ascii="Times New Roman" w:hAnsi="Times New Roman" w:cs="Times New Roman"/>
          <w:color w:val="231F20"/>
          <w:spacing w:val="-11"/>
          <w:sz w:val="24"/>
          <w:szCs w:val="24"/>
          <w:lang w:val="pl-PL"/>
        </w:rPr>
        <w:t xml:space="preserve"> </w:t>
      </w:r>
      <w:r w:rsidR="009C266F" w:rsidRPr="009C266F">
        <w:rPr>
          <w:rFonts w:ascii="Times New Roman" w:hAnsi="Times New Roman" w:cs="Times New Roman"/>
          <w:lang w:val="pl-PL"/>
        </w:rPr>
        <w:t>Agnieszka Grzelak</w:t>
      </w:r>
    </w:p>
    <w:sectPr w:rsidR="006E1D23" w:rsidRPr="009C266F" w:rsidSect="00C476D1">
      <w:pgSz w:w="11906" w:h="16838"/>
      <w:pgMar w:top="141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C34"/>
    <w:multiLevelType w:val="hybridMultilevel"/>
    <w:tmpl w:val="4C3C23A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751874"/>
    <w:multiLevelType w:val="hybridMultilevel"/>
    <w:tmpl w:val="4D52B2A2"/>
    <w:lvl w:ilvl="0" w:tplc="04150005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>
      <w:start w:val="1"/>
      <w:numFmt w:val="lowerRoman"/>
      <w:lvlText w:val="%3."/>
      <w:lvlJc w:val="right"/>
      <w:pPr>
        <w:ind w:left="2983" w:hanging="180"/>
      </w:pPr>
    </w:lvl>
    <w:lvl w:ilvl="3" w:tplc="0415000F">
      <w:start w:val="1"/>
      <w:numFmt w:val="decimal"/>
      <w:lvlText w:val="%4."/>
      <w:lvlJc w:val="left"/>
      <w:pPr>
        <w:ind w:left="3703" w:hanging="360"/>
      </w:pPr>
    </w:lvl>
    <w:lvl w:ilvl="4" w:tplc="04150019">
      <w:start w:val="1"/>
      <w:numFmt w:val="lowerLetter"/>
      <w:lvlText w:val="%5."/>
      <w:lvlJc w:val="left"/>
      <w:pPr>
        <w:ind w:left="4423" w:hanging="360"/>
      </w:pPr>
    </w:lvl>
    <w:lvl w:ilvl="5" w:tplc="0415001B">
      <w:start w:val="1"/>
      <w:numFmt w:val="lowerRoman"/>
      <w:lvlText w:val="%6."/>
      <w:lvlJc w:val="right"/>
      <w:pPr>
        <w:ind w:left="5143" w:hanging="180"/>
      </w:pPr>
    </w:lvl>
    <w:lvl w:ilvl="6" w:tplc="0415000F">
      <w:start w:val="1"/>
      <w:numFmt w:val="decimal"/>
      <w:lvlText w:val="%7."/>
      <w:lvlJc w:val="left"/>
      <w:pPr>
        <w:ind w:left="5863" w:hanging="360"/>
      </w:pPr>
    </w:lvl>
    <w:lvl w:ilvl="7" w:tplc="04150019">
      <w:start w:val="1"/>
      <w:numFmt w:val="lowerLetter"/>
      <w:lvlText w:val="%8."/>
      <w:lvlJc w:val="left"/>
      <w:pPr>
        <w:ind w:left="6583" w:hanging="360"/>
      </w:pPr>
    </w:lvl>
    <w:lvl w:ilvl="8" w:tplc="0415001B">
      <w:start w:val="1"/>
      <w:numFmt w:val="lowerRoman"/>
      <w:lvlText w:val="%9."/>
      <w:lvlJc w:val="right"/>
      <w:pPr>
        <w:ind w:left="7303" w:hanging="180"/>
      </w:pPr>
    </w:lvl>
  </w:abstractNum>
  <w:abstractNum w:abstractNumId="2" w15:restartNumberingAfterBreak="0">
    <w:nsid w:val="1F4F455D"/>
    <w:multiLevelType w:val="hybridMultilevel"/>
    <w:tmpl w:val="AFE8EA3E"/>
    <w:lvl w:ilvl="0" w:tplc="0415000F">
      <w:start w:val="1"/>
      <w:numFmt w:val="decimal"/>
      <w:lvlText w:val="%1."/>
      <w:lvlJc w:val="left"/>
      <w:pPr>
        <w:ind w:left="1543" w:hanging="360"/>
      </w:p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>
      <w:start w:val="1"/>
      <w:numFmt w:val="lowerRoman"/>
      <w:lvlText w:val="%3."/>
      <w:lvlJc w:val="right"/>
      <w:pPr>
        <w:ind w:left="2983" w:hanging="180"/>
      </w:pPr>
    </w:lvl>
    <w:lvl w:ilvl="3" w:tplc="0415000F">
      <w:start w:val="1"/>
      <w:numFmt w:val="decimal"/>
      <w:lvlText w:val="%4."/>
      <w:lvlJc w:val="left"/>
      <w:pPr>
        <w:ind w:left="3703" w:hanging="360"/>
      </w:pPr>
    </w:lvl>
    <w:lvl w:ilvl="4" w:tplc="04150019">
      <w:start w:val="1"/>
      <w:numFmt w:val="lowerLetter"/>
      <w:lvlText w:val="%5."/>
      <w:lvlJc w:val="left"/>
      <w:pPr>
        <w:ind w:left="4423" w:hanging="360"/>
      </w:pPr>
    </w:lvl>
    <w:lvl w:ilvl="5" w:tplc="0415001B">
      <w:start w:val="1"/>
      <w:numFmt w:val="lowerRoman"/>
      <w:lvlText w:val="%6."/>
      <w:lvlJc w:val="right"/>
      <w:pPr>
        <w:ind w:left="5143" w:hanging="180"/>
      </w:pPr>
    </w:lvl>
    <w:lvl w:ilvl="6" w:tplc="0415000F">
      <w:start w:val="1"/>
      <w:numFmt w:val="decimal"/>
      <w:lvlText w:val="%7."/>
      <w:lvlJc w:val="left"/>
      <w:pPr>
        <w:ind w:left="5863" w:hanging="360"/>
      </w:pPr>
    </w:lvl>
    <w:lvl w:ilvl="7" w:tplc="04150019">
      <w:start w:val="1"/>
      <w:numFmt w:val="lowerLetter"/>
      <w:lvlText w:val="%8."/>
      <w:lvlJc w:val="left"/>
      <w:pPr>
        <w:ind w:left="6583" w:hanging="360"/>
      </w:pPr>
    </w:lvl>
    <w:lvl w:ilvl="8" w:tplc="0415001B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3A7F5EE5"/>
    <w:multiLevelType w:val="hybridMultilevel"/>
    <w:tmpl w:val="4B383102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89D1274"/>
    <w:multiLevelType w:val="hybridMultilevel"/>
    <w:tmpl w:val="5C22F11E"/>
    <w:lvl w:ilvl="0" w:tplc="59BAA68C">
      <w:start w:val="1"/>
      <w:numFmt w:val="decimal"/>
      <w:lvlText w:val="%1."/>
      <w:lvlJc w:val="left"/>
      <w:pPr>
        <w:ind w:left="463" w:hanging="360"/>
      </w:pPr>
      <w:rPr>
        <w:rFonts w:ascii="Myriad Pro" w:eastAsia="Times New Roman" w:hAnsi="Myriad Pro" w:hint="default"/>
        <w:b/>
        <w:bCs/>
        <w:color w:val="231F20"/>
        <w:spacing w:val="-14"/>
        <w:w w:val="100"/>
        <w:sz w:val="23"/>
        <w:szCs w:val="23"/>
      </w:rPr>
    </w:lvl>
    <w:lvl w:ilvl="1" w:tplc="D5E65216">
      <w:numFmt w:val="bullet"/>
      <w:lvlText w:val=""/>
      <w:lvlJc w:val="left"/>
      <w:pPr>
        <w:ind w:left="823" w:hanging="360"/>
      </w:pPr>
      <w:rPr>
        <w:rFonts w:hint="default"/>
        <w:w w:val="100"/>
      </w:rPr>
    </w:lvl>
    <w:lvl w:ilvl="2" w:tplc="A01A6E00">
      <w:numFmt w:val="bullet"/>
      <w:lvlText w:val=""/>
      <w:lvlJc w:val="left"/>
      <w:pPr>
        <w:ind w:left="1323" w:hanging="360"/>
      </w:pPr>
      <w:rPr>
        <w:rFonts w:ascii="Symbol" w:eastAsia="Times New Roman" w:hAnsi="Symbol" w:hint="default"/>
        <w:color w:val="231F20"/>
        <w:w w:val="100"/>
        <w:sz w:val="23"/>
        <w:szCs w:val="23"/>
      </w:rPr>
    </w:lvl>
    <w:lvl w:ilvl="3" w:tplc="93AEF7A8">
      <w:numFmt w:val="bullet"/>
      <w:lvlText w:val="•"/>
      <w:lvlJc w:val="left"/>
      <w:pPr>
        <w:ind w:left="2345" w:hanging="360"/>
      </w:pPr>
      <w:rPr>
        <w:rFonts w:hint="default"/>
      </w:rPr>
    </w:lvl>
    <w:lvl w:ilvl="4" w:tplc="6BC4BD5A">
      <w:numFmt w:val="bullet"/>
      <w:lvlText w:val="•"/>
      <w:lvlJc w:val="left"/>
      <w:pPr>
        <w:ind w:left="3371" w:hanging="360"/>
      </w:pPr>
      <w:rPr>
        <w:rFonts w:hint="default"/>
      </w:rPr>
    </w:lvl>
    <w:lvl w:ilvl="5" w:tplc="95AC577A">
      <w:numFmt w:val="bullet"/>
      <w:lvlText w:val="•"/>
      <w:lvlJc w:val="left"/>
      <w:pPr>
        <w:ind w:left="4397" w:hanging="360"/>
      </w:pPr>
      <w:rPr>
        <w:rFonts w:hint="default"/>
      </w:rPr>
    </w:lvl>
    <w:lvl w:ilvl="6" w:tplc="7A40709E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C72EE428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07C240C">
      <w:numFmt w:val="bullet"/>
      <w:lvlText w:val="•"/>
      <w:lvlJc w:val="left"/>
      <w:pPr>
        <w:ind w:left="747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C"/>
    <w:rsid w:val="00000C83"/>
    <w:rsid w:val="00012327"/>
    <w:rsid w:val="000A0CBF"/>
    <w:rsid w:val="00147451"/>
    <w:rsid w:val="00165C07"/>
    <w:rsid w:val="0018096C"/>
    <w:rsid w:val="001827CC"/>
    <w:rsid w:val="00186D34"/>
    <w:rsid w:val="00227CCA"/>
    <w:rsid w:val="00261348"/>
    <w:rsid w:val="00294837"/>
    <w:rsid w:val="002A5537"/>
    <w:rsid w:val="00316BEC"/>
    <w:rsid w:val="00344068"/>
    <w:rsid w:val="003576C6"/>
    <w:rsid w:val="003B1BC9"/>
    <w:rsid w:val="00542D78"/>
    <w:rsid w:val="005F1E2F"/>
    <w:rsid w:val="00636600"/>
    <w:rsid w:val="006C7392"/>
    <w:rsid w:val="006E1D23"/>
    <w:rsid w:val="007160F9"/>
    <w:rsid w:val="007D1EF0"/>
    <w:rsid w:val="007D77C4"/>
    <w:rsid w:val="0080764C"/>
    <w:rsid w:val="008102B5"/>
    <w:rsid w:val="008128F0"/>
    <w:rsid w:val="00842B51"/>
    <w:rsid w:val="00876641"/>
    <w:rsid w:val="008E1C4E"/>
    <w:rsid w:val="009A7657"/>
    <w:rsid w:val="009B7890"/>
    <w:rsid w:val="009C019F"/>
    <w:rsid w:val="009C266F"/>
    <w:rsid w:val="00A0035B"/>
    <w:rsid w:val="00A0160D"/>
    <w:rsid w:val="00A40DCF"/>
    <w:rsid w:val="00AA5D6D"/>
    <w:rsid w:val="00B147EB"/>
    <w:rsid w:val="00B56C57"/>
    <w:rsid w:val="00BA47D2"/>
    <w:rsid w:val="00BB4034"/>
    <w:rsid w:val="00C476D1"/>
    <w:rsid w:val="00C53666"/>
    <w:rsid w:val="00CB5A02"/>
    <w:rsid w:val="00CC0B6C"/>
    <w:rsid w:val="00D270DF"/>
    <w:rsid w:val="00D86124"/>
    <w:rsid w:val="00D9792B"/>
    <w:rsid w:val="00E01FAD"/>
    <w:rsid w:val="00E46636"/>
    <w:rsid w:val="00E97D4F"/>
    <w:rsid w:val="00EB137D"/>
    <w:rsid w:val="00F138AC"/>
    <w:rsid w:val="00F13A80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F1922"/>
  <w15:docId w15:val="{37697D7A-84F6-4085-A312-44A4A08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64C"/>
    <w:pPr>
      <w:widowControl w:val="0"/>
      <w:autoSpaceDE w:val="0"/>
      <w:autoSpaceDN w:val="0"/>
    </w:pPr>
    <w:rPr>
      <w:rFonts w:ascii="Myriad Pro" w:hAnsi="Myriad Pro" w:cs="Myriad Pro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80764C"/>
    <w:pPr>
      <w:spacing w:before="20"/>
      <w:ind w:left="20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764C"/>
    <w:pPr>
      <w:spacing w:before="217" w:line="285" w:lineRule="exact"/>
      <w:ind w:left="963"/>
      <w:outlineLvl w:val="3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0764C"/>
    <w:rPr>
      <w:rFonts w:ascii="Myriad Pro" w:hAnsi="Myriad Pro" w:cs="Myriad Pro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764C"/>
    <w:rPr>
      <w:rFonts w:ascii="Myriad Pro" w:hAnsi="Myriad Pro" w:cs="Myriad Pro"/>
      <w:b/>
      <w:bCs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80764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0764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764C"/>
    <w:rPr>
      <w:rFonts w:ascii="Myriad Pro" w:hAnsi="Myriad Pro" w:cs="Myriad Pro"/>
      <w:sz w:val="23"/>
      <w:szCs w:val="23"/>
      <w:lang w:val="en-US"/>
    </w:rPr>
  </w:style>
  <w:style w:type="paragraph" w:styleId="Akapitzlist">
    <w:name w:val="List Paragraph"/>
    <w:basedOn w:val="Normalny"/>
    <w:uiPriority w:val="99"/>
    <w:qFormat/>
    <w:rsid w:val="0080764C"/>
    <w:pPr>
      <w:ind w:left="1323" w:hanging="360"/>
      <w:jc w:val="both"/>
    </w:pPr>
  </w:style>
  <w:style w:type="paragraph" w:customStyle="1" w:styleId="TableParagraph">
    <w:name w:val="Table Paragraph"/>
    <w:basedOn w:val="Normalny"/>
    <w:uiPriority w:val="99"/>
    <w:rsid w:val="0080764C"/>
  </w:style>
  <w:style w:type="paragraph" w:styleId="Tekstdymka">
    <w:name w:val="Balloon Text"/>
    <w:basedOn w:val="Normalny"/>
    <w:link w:val="TekstdymkaZnak"/>
    <w:uiPriority w:val="99"/>
    <w:semiHidden/>
    <w:unhideWhenUsed/>
    <w:rsid w:val="00AA5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A851EED48A548A0FA30B1170C9EE9" ma:contentTypeVersion="2" ma:contentTypeDescription="Utwórz nowy dokument." ma:contentTypeScope="" ma:versionID="41fb3768deb718f14a828efe0b283059">
  <xsd:schema xmlns:xsd="http://www.w3.org/2001/XMLSchema" xmlns:xs="http://www.w3.org/2001/XMLSchema" xmlns:p="http://schemas.microsoft.com/office/2006/metadata/properties" xmlns:ns2="e3fdbc32-8561-4951-8a88-6d1dabc811f9" targetNamespace="http://schemas.microsoft.com/office/2006/metadata/properties" ma:root="true" ma:fieldsID="1817e16a147f946eafb4b97511b195e1" ns2:_="">
    <xsd:import namespace="e3fdbc32-8561-4951-8a88-6d1dabc81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bc32-8561-4951-8a88-6d1dabc8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7BB75-51BD-483A-A4B0-91574AB7D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88FB-D2E7-4949-8942-89B08EBB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bc32-8561-4951-8a88-6d1dabc81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C6ECC-0D38-451C-A3DB-8D1BF6BC6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KOŃCOWY Z AUTOEWALUACJI</vt:lpstr>
    </vt:vector>
  </TitlesOfParts>
  <Company>Rycho444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KOŃCOWY Z AUTOEWALUACJI</dc:title>
  <dc:creator>Wioletta Wochna</dc:creator>
  <cp:lastModifiedBy>DELL</cp:lastModifiedBy>
  <cp:revision>7</cp:revision>
  <cp:lastPrinted>2021-06-07T17:50:00Z</cp:lastPrinted>
  <dcterms:created xsi:type="dcterms:W3CDTF">2021-06-07T16:55:00Z</dcterms:created>
  <dcterms:modified xsi:type="dcterms:W3CDTF">2021-06-09T15:14:00Z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0x0101000ACA851EED48A548A0FA30B1170C9EE9</vt:lpwstr>
  </property>
</Properties>
</file>